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6" w:rsidRPr="00F11C70" w:rsidRDefault="009B2B66">
      <w:pPr>
        <w:pStyle w:val="ConsPlusTitlePage"/>
        <w:rPr>
          <w:color w:val="000000" w:themeColor="text1"/>
        </w:rPr>
      </w:pPr>
      <w:r w:rsidRPr="00F11C70">
        <w:rPr>
          <w:color w:val="000000" w:themeColor="text1"/>
        </w:rPr>
        <w:t xml:space="preserve">Документ предоставлен </w:t>
      </w:r>
      <w:proofErr w:type="spellStart"/>
      <w:r w:rsidRPr="00F11C70">
        <w:rPr>
          <w:color w:val="000000" w:themeColor="text1"/>
        </w:rPr>
        <w:t>КонсультантПлюс</w:t>
      </w:r>
      <w:proofErr w:type="spellEnd"/>
      <w:r w:rsidRPr="00F11C70">
        <w:rPr>
          <w:color w:val="000000" w:themeColor="text1"/>
        </w:rPr>
        <w:br/>
      </w:r>
    </w:p>
    <w:p w:rsidR="009B2B66" w:rsidRPr="00F11C70" w:rsidRDefault="009B2B66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B2B66" w:rsidRPr="00F11C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B66" w:rsidRPr="00F11C70" w:rsidRDefault="009B2B66">
            <w:pPr>
              <w:pStyle w:val="ConsPlusNormal"/>
              <w:outlineLvl w:val="0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B66" w:rsidRPr="00F11C70" w:rsidRDefault="009B2B66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N 460</w:t>
            </w:r>
          </w:p>
        </w:tc>
      </w:tr>
    </w:tbl>
    <w:p w:rsidR="009B2B66" w:rsidRPr="00F11C70" w:rsidRDefault="009B2B6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Title"/>
        <w:jc w:val="center"/>
        <w:rPr>
          <w:color w:val="000000" w:themeColor="text1"/>
        </w:rPr>
      </w:pPr>
      <w:r w:rsidRPr="00F11C70">
        <w:rPr>
          <w:color w:val="000000" w:themeColor="text1"/>
        </w:rPr>
        <w:t>УКАЗ</w:t>
      </w:r>
    </w:p>
    <w:p w:rsidR="009B2B66" w:rsidRPr="00F11C70" w:rsidRDefault="009B2B66">
      <w:pPr>
        <w:pStyle w:val="ConsPlusTitle"/>
        <w:jc w:val="center"/>
        <w:rPr>
          <w:color w:val="000000" w:themeColor="text1"/>
        </w:rPr>
      </w:pPr>
    </w:p>
    <w:p w:rsidR="009B2B66" w:rsidRPr="00F11C70" w:rsidRDefault="009B2B66">
      <w:pPr>
        <w:pStyle w:val="ConsPlusTitle"/>
        <w:jc w:val="center"/>
        <w:rPr>
          <w:color w:val="000000" w:themeColor="text1"/>
        </w:rPr>
      </w:pPr>
      <w:r w:rsidRPr="00F11C70">
        <w:rPr>
          <w:color w:val="000000" w:themeColor="text1"/>
        </w:rPr>
        <w:t>ПРЕЗИДЕНТА РОССИЙСКОЙ ФЕДЕРАЦИИ</w:t>
      </w:r>
    </w:p>
    <w:p w:rsidR="009B2B66" w:rsidRPr="00F11C70" w:rsidRDefault="009B2B66">
      <w:pPr>
        <w:pStyle w:val="ConsPlusTitle"/>
        <w:jc w:val="center"/>
        <w:rPr>
          <w:color w:val="000000" w:themeColor="text1"/>
        </w:rPr>
      </w:pPr>
    </w:p>
    <w:p w:rsidR="009B2B66" w:rsidRPr="00F11C70" w:rsidRDefault="009B2B66">
      <w:pPr>
        <w:pStyle w:val="ConsPlusTitle"/>
        <w:jc w:val="center"/>
        <w:rPr>
          <w:color w:val="000000" w:themeColor="text1"/>
        </w:rPr>
      </w:pPr>
      <w:r w:rsidRPr="00F11C70">
        <w:rPr>
          <w:color w:val="000000" w:themeColor="text1"/>
        </w:rPr>
        <w:t>ОБ УТВЕРЖДЕНИИ ФОРМЫ СПРАВКИ</w:t>
      </w:r>
    </w:p>
    <w:p w:rsidR="009B2B66" w:rsidRPr="00F11C70" w:rsidRDefault="009B2B66">
      <w:pPr>
        <w:pStyle w:val="ConsPlusTitle"/>
        <w:jc w:val="center"/>
        <w:rPr>
          <w:color w:val="000000" w:themeColor="text1"/>
        </w:rPr>
      </w:pPr>
      <w:r w:rsidRPr="00F11C70">
        <w:rPr>
          <w:color w:val="000000" w:themeColor="text1"/>
        </w:rPr>
        <w:t>О ДОХОДАХ, РАСХОДАХ, ОБ ИМУЩЕСТВЕ И ОБЯЗАТЕЛЬСТВАХ</w:t>
      </w:r>
    </w:p>
    <w:p w:rsidR="009B2B66" w:rsidRPr="00F11C70" w:rsidRDefault="009B2B66">
      <w:pPr>
        <w:pStyle w:val="ConsPlusTitle"/>
        <w:jc w:val="center"/>
        <w:rPr>
          <w:color w:val="000000" w:themeColor="text1"/>
        </w:rPr>
      </w:pPr>
      <w:r w:rsidRPr="00F11C70">
        <w:rPr>
          <w:color w:val="000000" w:themeColor="text1"/>
        </w:rPr>
        <w:t xml:space="preserve">ИМУЩЕСТВЕННОГО ХАРАКТЕРА И </w:t>
      </w:r>
      <w:proofErr w:type="gramStart"/>
      <w:r w:rsidRPr="00F11C70">
        <w:rPr>
          <w:color w:val="000000" w:themeColor="text1"/>
        </w:rPr>
        <w:t>ВНЕСЕНИИ</w:t>
      </w:r>
      <w:proofErr w:type="gramEnd"/>
      <w:r w:rsidRPr="00F11C70">
        <w:rPr>
          <w:color w:val="000000" w:themeColor="text1"/>
        </w:rPr>
        <w:t xml:space="preserve"> ИЗМЕНЕНИЙ В НЕКОТОРЫЕ</w:t>
      </w:r>
    </w:p>
    <w:p w:rsidR="009B2B66" w:rsidRPr="00F11C70" w:rsidRDefault="009B2B66">
      <w:pPr>
        <w:pStyle w:val="ConsPlusTitle"/>
        <w:jc w:val="center"/>
        <w:rPr>
          <w:color w:val="000000" w:themeColor="text1"/>
        </w:rPr>
      </w:pPr>
      <w:r w:rsidRPr="00F11C70">
        <w:rPr>
          <w:color w:val="000000" w:themeColor="text1"/>
        </w:rPr>
        <w:t>АКТЫ ПРЕЗИДЕНТА РОССИЙСКОЙ ФЕДЕРАЦИИ</w:t>
      </w:r>
    </w:p>
    <w:p w:rsidR="009B2B66" w:rsidRPr="00F11C70" w:rsidRDefault="009B2B66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2B66" w:rsidRPr="00F11C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Список изменяющих документов</w:t>
            </w:r>
          </w:p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11C70">
              <w:rPr>
                <w:color w:val="000000" w:themeColor="text1"/>
              </w:rPr>
              <w:t>(в ред. Указов Президента РФ от 19.09.2017 N 431,</w:t>
            </w:r>
            <w:proofErr w:type="gramEnd"/>
          </w:p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от 09.10.2017 N 472, от 15.01.2020 N 13)</w:t>
            </w:r>
          </w:p>
        </w:tc>
      </w:tr>
    </w:tbl>
    <w:p w:rsidR="009B2B66" w:rsidRPr="00F11C70" w:rsidRDefault="009B2B66">
      <w:pPr>
        <w:pStyle w:val="ConsPlusNormal"/>
        <w:jc w:val="center"/>
        <w:rPr>
          <w:color w:val="000000" w:themeColor="text1"/>
        </w:rPr>
      </w:pPr>
    </w:p>
    <w:p w:rsidR="009B2B66" w:rsidRPr="00F11C70" w:rsidRDefault="009B2B66">
      <w:pPr>
        <w:pStyle w:val="ConsPlusNormal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В соответствии с федеральными законами от 25 декабря 2008 г. N 273-ФЗ "О противодействии коррупции" и от 3 декабря 2012 г. N 230-ФЗ "О </w:t>
      </w:r>
      <w:proofErr w:type="gramStart"/>
      <w:r w:rsidRPr="00F11C70">
        <w:rPr>
          <w:color w:val="000000" w:themeColor="text1"/>
        </w:rPr>
        <w:t>контроле за</w:t>
      </w:r>
      <w:proofErr w:type="gramEnd"/>
      <w:r w:rsidRPr="00F11C70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2. </w:t>
      </w:r>
      <w:proofErr w:type="gramStart"/>
      <w:r w:rsidRPr="00F11C70">
        <w:rPr>
          <w:color w:val="000000" w:themeColor="text1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</w:t>
      </w:r>
      <w:proofErr w:type="gramEnd"/>
      <w:r w:rsidRPr="00F11C70">
        <w:rPr>
          <w:color w:val="000000" w:themeColor="text1"/>
        </w:rP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  <w:r w:rsidRPr="00F11C70">
        <w:rPr>
          <w:color w:val="000000" w:themeColor="text1"/>
        </w:rPr>
        <w:t>(в ред. Указа Президента РФ от 15.01.2020 N 13)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3. </w:t>
      </w:r>
      <w:proofErr w:type="gramStart"/>
      <w:r w:rsidRPr="00F11C70">
        <w:rPr>
          <w:color w:val="000000" w:themeColor="text1"/>
        </w:rPr>
        <w:t>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F11C70">
        <w:rPr>
          <w:color w:val="000000" w:themeColor="text1"/>
        </w:rPr>
        <w:t xml:space="preserve"> </w:t>
      </w:r>
      <w:proofErr w:type="gramStart"/>
      <w:r w:rsidRPr="00F11C70">
        <w:rPr>
          <w:color w:val="000000" w:themeColor="text1"/>
        </w:rP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а) в Указе: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подпункты "б" - "и" пункта 1 признать утратившими силу;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пункт 2 изложить в следующей редакции: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lastRenderedPageBreak/>
        <w:t xml:space="preserve">"2. </w:t>
      </w:r>
      <w:proofErr w:type="gramStart"/>
      <w:r w:rsidRPr="00F11C70">
        <w:rPr>
          <w:color w:val="000000" w:themeColor="text1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F11C70">
        <w:rPr>
          <w:color w:val="000000" w:themeColor="text1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F11C70">
        <w:rPr>
          <w:color w:val="000000" w:themeColor="text1"/>
        </w:rPr>
        <w:t>.";</w:t>
      </w:r>
      <w:proofErr w:type="gramEnd"/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пункт 3 признать утратившим силу;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б) в Положении: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F11C70">
        <w:rPr>
          <w:color w:val="000000" w:themeColor="text1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а) в Указе: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подпункты "б" - "</w:t>
      </w:r>
      <w:proofErr w:type="spellStart"/>
      <w:r w:rsidRPr="00F11C70">
        <w:rPr>
          <w:color w:val="000000" w:themeColor="text1"/>
        </w:rPr>
        <w:t>д</w:t>
      </w:r>
      <w:proofErr w:type="spellEnd"/>
      <w:r w:rsidRPr="00F11C70">
        <w:rPr>
          <w:color w:val="000000" w:themeColor="text1"/>
        </w:rPr>
        <w:t>" пункта 1 признать утратившими силу;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пункт 2 изложить в следующей редакции: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F11C70">
        <w:rPr>
          <w:color w:val="000000" w:themeColor="text1"/>
        </w:rPr>
        <w:t>сведения</w:t>
      </w:r>
      <w:proofErr w:type="gramEnd"/>
      <w:r w:rsidRPr="00F11C70">
        <w:rPr>
          <w:color w:val="000000" w:themeColor="text1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5. </w:t>
      </w:r>
      <w:proofErr w:type="gramStart"/>
      <w:r w:rsidRPr="00F11C70">
        <w:rPr>
          <w:color w:val="000000" w:themeColor="text1"/>
        </w:rPr>
        <w:t>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F11C70">
        <w:rPr>
          <w:color w:val="000000" w:themeColor="text1"/>
        </w:rPr>
        <w:t xml:space="preserve"> </w:t>
      </w:r>
      <w:proofErr w:type="gramStart"/>
      <w:r w:rsidRPr="00F11C70">
        <w:rPr>
          <w:color w:val="000000" w:themeColor="text1"/>
        </w:rPr>
        <w:t>2013, N 40, ст. 5044) изменение, изложив абзац первый пункта 1 в следующей редакции:</w:t>
      </w:r>
      <w:proofErr w:type="gramEnd"/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lastRenderedPageBreak/>
        <w:t xml:space="preserve">"1. </w:t>
      </w:r>
      <w:proofErr w:type="gramStart"/>
      <w:r w:rsidRPr="00F11C70">
        <w:rPr>
          <w:color w:val="000000" w:themeColor="text1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F11C70">
        <w:rPr>
          <w:color w:val="000000" w:themeColor="text1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F11C70">
        <w:rPr>
          <w:color w:val="000000" w:themeColor="text1"/>
        </w:rPr>
        <w:t>:"</w:t>
      </w:r>
      <w:proofErr w:type="gramEnd"/>
      <w:r w:rsidRPr="00F11C70">
        <w:rPr>
          <w:color w:val="000000" w:themeColor="text1"/>
        </w:rPr>
        <w:t>.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11C70">
        <w:rPr>
          <w:color w:val="000000" w:themeColor="text1"/>
        </w:rPr>
        <w:t>д</w:t>
      </w:r>
      <w:proofErr w:type="spellEnd"/>
      <w:r w:rsidRPr="00F11C70">
        <w:rPr>
          <w:color w:val="000000" w:themeColor="text1"/>
        </w:rPr>
        <w:t>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ж) пункт 8 изложить в следующей редакции: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F11C70">
        <w:rPr>
          <w:color w:val="000000" w:themeColor="text1"/>
        </w:rPr>
        <w:t>форма</w:t>
      </w:r>
      <w:proofErr w:type="gramEnd"/>
      <w:r w:rsidRPr="00F11C70">
        <w:rPr>
          <w:color w:val="000000" w:themeColor="text1"/>
        </w:rPr>
        <w:t xml:space="preserve"> которой утверждена Президентом Российской Федерации.".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7. </w:t>
      </w:r>
      <w:proofErr w:type="gramStart"/>
      <w:r w:rsidRPr="00F11C70">
        <w:rPr>
          <w:color w:val="000000" w:themeColor="text1"/>
        </w:rPr>
        <w:t>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а) пункт 9 признать утратившим силу;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б) дополнить пунктом 9.1 следующего содержания: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F11C70">
        <w:rPr>
          <w:color w:val="000000" w:themeColor="text1"/>
        </w:rPr>
        <w:t>форма</w:t>
      </w:r>
      <w:proofErr w:type="gramEnd"/>
      <w:r w:rsidRPr="00F11C70">
        <w:rPr>
          <w:color w:val="000000" w:themeColor="text1"/>
        </w:rPr>
        <w:t xml:space="preserve"> которой утверждена Президентом Российской Федерации.".</w:t>
      </w:r>
    </w:p>
    <w:p w:rsidR="009B2B66" w:rsidRPr="00F11C70" w:rsidRDefault="009B2B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11C70">
        <w:rPr>
          <w:color w:val="000000" w:themeColor="text1"/>
        </w:rPr>
        <w:t>8. Настоящий Указ вступает в силу с 1 января 2015 г.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rmal"/>
        <w:jc w:val="right"/>
        <w:rPr>
          <w:color w:val="000000" w:themeColor="text1"/>
        </w:rPr>
      </w:pPr>
      <w:r w:rsidRPr="00F11C70">
        <w:rPr>
          <w:color w:val="000000" w:themeColor="text1"/>
        </w:rPr>
        <w:t>Президент</w:t>
      </w:r>
    </w:p>
    <w:p w:rsidR="009B2B66" w:rsidRPr="00F11C70" w:rsidRDefault="009B2B66">
      <w:pPr>
        <w:pStyle w:val="ConsPlusNormal"/>
        <w:jc w:val="right"/>
        <w:rPr>
          <w:color w:val="000000" w:themeColor="text1"/>
        </w:rPr>
      </w:pPr>
      <w:r w:rsidRPr="00F11C70">
        <w:rPr>
          <w:color w:val="000000" w:themeColor="text1"/>
        </w:rPr>
        <w:t>Российской Федерации</w:t>
      </w:r>
    </w:p>
    <w:p w:rsidR="009B2B66" w:rsidRPr="00F11C70" w:rsidRDefault="009B2B66">
      <w:pPr>
        <w:pStyle w:val="ConsPlusNormal"/>
        <w:jc w:val="right"/>
        <w:rPr>
          <w:color w:val="000000" w:themeColor="text1"/>
        </w:rPr>
      </w:pPr>
      <w:r w:rsidRPr="00F11C70">
        <w:rPr>
          <w:color w:val="000000" w:themeColor="text1"/>
        </w:rPr>
        <w:t>В.ПУТИН</w:t>
      </w:r>
    </w:p>
    <w:p w:rsidR="009B2B66" w:rsidRPr="00F11C70" w:rsidRDefault="009B2B66">
      <w:pPr>
        <w:pStyle w:val="ConsPlusNormal"/>
        <w:rPr>
          <w:color w:val="000000" w:themeColor="text1"/>
        </w:rPr>
      </w:pPr>
      <w:r w:rsidRPr="00F11C70">
        <w:rPr>
          <w:color w:val="000000" w:themeColor="text1"/>
        </w:rPr>
        <w:t>Москва, Кремль</w:t>
      </w:r>
    </w:p>
    <w:p w:rsidR="009B2B66" w:rsidRPr="00F11C70" w:rsidRDefault="009B2B66">
      <w:pPr>
        <w:pStyle w:val="ConsPlusNormal"/>
        <w:spacing w:before="220"/>
        <w:rPr>
          <w:color w:val="000000" w:themeColor="text1"/>
        </w:rPr>
      </w:pPr>
      <w:r w:rsidRPr="00F11C70">
        <w:rPr>
          <w:color w:val="000000" w:themeColor="text1"/>
        </w:rPr>
        <w:t>23 июня 2014 года</w:t>
      </w:r>
    </w:p>
    <w:p w:rsidR="009B2B66" w:rsidRPr="00F11C70" w:rsidRDefault="009B2B66">
      <w:pPr>
        <w:pStyle w:val="ConsPlusNormal"/>
        <w:spacing w:before="220"/>
        <w:rPr>
          <w:color w:val="000000" w:themeColor="text1"/>
        </w:rPr>
      </w:pPr>
      <w:r w:rsidRPr="00F11C70">
        <w:rPr>
          <w:color w:val="000000" w:themeColor="text1"/>
        </w:rPr>
        <w:t>N 460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rmal"/>
        <w:jc w:val="right"/>
        <w:outlineLvl w:val="0"/>
        <w:rPr>
          <w:color w:val="000000" w:themeColor="text1"/>
        </w:rPr>
      </w:pPr>
      <w:r w:rsidRPr="00F11C70">
        <w:rPr>
          <w:color w:val="000000" w:themeColor="text1"/>
        </w:rPr>
        <w:t>Утверждена</w:t>
      </w:r>
    </w:p>
    <w:p w:rsidR="009B2B66" w:rsidRPr="00F11C70" w:rsidRDefault="009B2B66">
      <w:pPr>
        <w:pStyle w:val="ConsPlusNormal"/>
        <w:jc w:val="right"/>
        <w:rPr>
          <w:color w:val="000000" w:themeColor="text1"/>
        </w:rPr>
      </w:pPr>
      <w:r w:rsidRPr="00F11C70">
        <w:rPr>
          <w:color w:val="000000" w:themeColor="text1"/>
        </w:rPr>
        <w:t>Указом Президента</w:t>
      </w:r>
    </w:p>
    <w:p w:rsidR="009B2B66" w:rsidRPr="00F11C70" w:rsidRDefault="009B2B66">
      <w:pPr>
        <w:pStyle w:val="ConsPlusNormal"/>
        <w:jc w:val="right"/>
        <w:rPr>
          <w:color w:val="000000" w:themeColor="text1"/>
        </w:rPr>
      </w:pPr>
      <w:r w:rsidRPr="00F11C70">
        <w:rPr>
          <w:color w:val="000000" w:themeColor="text1"/>
        </w:rPr>
        <w:t>Российской Федерации</w:t>
      </w:r>
    </w:p>
    <w:p w:rsidR="009B2B66" w:rsidRPr="00F11C70" w:rsidRDefault="009B2B66">
      <w:pPr>
        <w:pStyle w:val="ConsPlusNormal"/>
        <w:jc w:val="right"/>
        <w:rPr>
          <w:color w:val="000000" w:themeColor="text1"/>
        </w:rPr>
      </w:pPr>
      <w:r w:rsidRPr="00F11C70">
        <w:rPr>
          <w:color w:val="000000" w:themeColor="text1"/>
        </w:rPr>
        <w:t>от 23 июня 2014 г. N 460</w:t>
      </w:r>
    </w:p>
    <w:p w:rsidR="009B2B66" w:rsidRPr="00F11C70" w:rsidRDefault="009B2B66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2B66" w:rsidRPr="00F11C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Список изменяющих документов</w:t>
            </w:r>
          </w:p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11C70">
              <w:rPr>
                <w:color w:val="000000" w:themeColor="text1"/>
              </w:rPr>
              <w:t>(в ред. Указов Президента РФ от 19.09.2017 N 431,</w:t>
            </w:r>
            <w:proofErr w:type="gramEnd"/>
          </w:p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от 09.10.2017 N 472, от 15.01.2020 N 13)</w:t>
            </w: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            В 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              </w:t>
      </w:r>
      <w:proofErr w:type="gramStart"/>
      <w:r w:rsidRPr="00F11C70">
        <w:rPr>
          <w:color w:val="000000" w:themeColor="text1"/>
        </w:rPr>
        <w:t>(указывается наименование кадрового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                   подразделения федерального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                 государственного органа, иного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                    органа или организации)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0" w:name="P78"/>
      <w:bookmarkEnd w:id="0"/>
      <w:r w:rsidRPr="00F11C70">
        <w:rPr>
          <w:color w:val="000000" w:themeColor="text1"/>
        </w:rPr>
        <w:t xml:space="preserve">                                СПРАВКА &lt;1&gt;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имущественного характера &lt;2&gt;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Я, 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</w:t>
      </w:r>
      <w:proofErr w:type="gramStart"/>
      <w:r w:rsidRPr="00F11C70">
        <w:rPr>
          <w:color w:val="000000" w:themeColor="text1"/>
        </w:rPr>
        <w:t>(фамилия, имя, отчество (при наличии), дата рождения, серия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и номер паспорта, дата выдачи и орган, выдавший паспорт,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страховой номер индивидуального лицевого счета (при наличии)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</w:t>
      </w:r>
      <w:proofErr w:type="gramStart"/>
      <w:r w:rsidRPr="00F11C70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на </w:t>
      </w:r>
      <w:proofErr w:type="gramStart"/>
      <w:r w:rsidRPr="00F11C70">
        <w:rPr>
          <w:color w:val="000000" w:themeColor="text1"/>
        </w:rPr>
        <w:t>замещение</w:t>
      </w:r>
      <w:proofErr w:type="gramEnd"/>
      <w:r w:rsidRPr="00F11C70">
        <w:rPr>
          <w:color w:val="000000" w:themeColor="text1"/>
        </w:rPr>
        <w:t xml:space="preserve"> которой претендует гражданин (если применимо))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зарегистрированный</w:t>
      </w:r>
      <w:proofErr w:type="gramEnd"/>
      <w:r w:rsidRPr="00F11C70">
        <w:rPr>
          <w:color w:val="000000" w:themeColor="text1"/>
        </w:rPr>
        <w:t xml:space="preserve"> по адресу: ____________________________________________,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             (адрес места регистрации)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несовершеннолетнего ребенка (</w:t>
      </w:r>
      <w:proofErr w:type="gramStart"/>
      <w:r w:rsidRPr="00F11C70">
        <w:rPr>
          <w:color w:val="000000" w:themeColor="text1"/>
        </w:rPr>
        <w:t>нужное</w:t>
      </w:r>
      <w:proofErr w:type="gramEnd"/>
      <w:r w:rsidRPr="00F11C70">
        <w:rPr>
          <w:color w:val="000000" w:themeColor="text1"/>
        </w:rPr>
        <w:t xml:space="preserve"> подчеркнуть)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</w:t>
      </w:r>
      <w:proofErr w:type="gramStart"/>
      <w:r w:rsidRPr="00F11C70">
        <w:rPr>
          <w:color w:val="000000" w:themeColor="text1"/>
        </w:rPr>
        <w:t>(фамилия, имя, отчество (при наличии) в именительном падеже,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дата рождения, серия и номер паспорта или свидетельства о рождении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(для несовершеннолетнего ребенка, не имеющего паспорта), дата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выдачи и орган, выдавший документ, страховой номер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индивидуального лицевого счета (при наличии)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</w:t>
      </w:r>
      <w:proofErr w:type="gramStart"/>
      <w:r w:rsidRPr="00F11C70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 (замещаемая) должность)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lastRenderedPageBreak/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за    отчетный   период   с  1  января  20__ г.   по   31  декабря  20__ г.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об                         имуществе,                         принадлежащем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(фамилия, имя, отчество)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F11C70">
        <w:rPr>
          <w:color w:val="000000" w:themeColor="text1"/>
        </w:rPr>
        <w:t>об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обязательствах</w:t>
      </w:r>
      <w:proofErr w:type="gramEnd"/>
      <w:r w:rsidRPr="00F11C70">
        <w:rPr>
          <w:color w:val="000000" w:themeColor="text1"/>
        </w:rPr>
        <w:t xml:space="preserve"> имущественного характера по состоянию на "__" ______ 20__ г.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" w:name="P118"/>
      <w:bookmarkEnd w:id="1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 З</w:t>
      </w:r>
      <w:proofErr w:type="gramEnd"/>
      <w:r w:rsidRPr="00F11C70">
        <w:rPr>
          <w:color w:val="000000" w:themeColor="text1"/>
        </w:rPr>
        <w:t>аполняется с использованием специального программного обеспечения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"Справки БК",  размещенного  на  официальном  сайте  Президента  Российской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Федерации,   ссылка  на  </w:t>
      </w:r>
      <w:proofErr w:type="gramStart"/>
      <w:r w:rsidRPr="00F11C70">
        <w:rPr>
          <w:color w:val="000000" w:themeColor="text1"/>
        </w:rPr>
        <w:t>который</w:t>
      </w:r>
      <w:proofErr w:type="gramEnd"/>
      <w:r w:rsidRPr="00F11C70">
        <w:rPr>
          <w:color w:val="000000" w:themeColor="text1"/>
        </w:rPr>
        <w:t xml:space="preserve">  также  размещается  на  официальном сайте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федеральной     государственной    информационной     системы   в   области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государственной    службы   в     информационно-телекоммуникационной   сети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"Интернет".    При   печати   справки   формируются    зоны   </w:t>
      </w:r>
      <w:proofErr w:type="gramStart"/>
      <w:r w:rsidRPr="00F11C70">
        <w:rPr>
          <w:color w:val="000000" w:themeColor="text1"/>
        </w:rPr>
        <w:t>со</w:t>
      </w:r>
      <w:proofErr w:type="gramEnd"/>
      <w:r w:rsidRPr="00F11C70">
        <w:rPr>
          <w:color w:val="000000" w:themeColor="text1"/>
        </w:rPr>
        <w:t xml:space="preserve">  служебной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информацией   (штриховые коды  и  т.п.),   нанесение   каких-либо   пометок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на которые не допускается.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" w:name="P126"/>
      <w:bookmarkEnd w:id="2"/>
      <w:r w:rsidRPr="00F11C70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полномочий</w:t>
      </w:r>
      <w:proofErr w:type="gramEnd"/>
      <w:r w:rsidRPr="00F11C70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Раздел 1. Сведения о доходах &lt;1&gt;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rPr>
          <w:color w:val="000000" w:themeColor="text1"/>
        </w:rPr>
        <w:sectPr w:rsidR="009B2B66" w:rsidRPr="00F11C70" w:rsidSect="003C2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B2B66" w:rsidRPr="00F11C70">
        <w:tc>
          <w:tcPr>
            <w:tcW w:w="709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lastRenderedPageBreak/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700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Величина дохода &lt;2&gt; (руб.)</w:t>
            </w:r>
          </w:p>
        </w:tc>
      </w:tr>
      <w:tr w:rsidR="009B2B66" w:rsidRPr="00F11C70">
        <w:tc>
          <w:tcPr>
            <w:tcW w:w="709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</w:tr>
      <w:tr w:rsidR="009B2B66" w:rsidRPr="00F11C70">
        <w:tc>
          <w:tcPr>
            <w:tcW w:w="709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709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709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709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709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709" w:type="dxa"/>
            <w:vMerge w:val="restart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709" w:type="dxa"/>
            <w:vMerge/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709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3" w:name="P168"/>
      <w:bookmarkEnd w:id="3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казываются  доходы  (включая  пенсии,  пособия,  иные выплаты) за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отчетный период.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4" w:name="P170"/>
      <w:bookmarkEnd w:id="4"/>
      <w:r w:rsidRPr="00F11C70">
        <w:rPr>
          <w:color w:val="000000" w:themeColor="text1"/>
        </w:rPr>
        <w:t xml:space="preserve">    &lt;2&gt;  Доход,  полученный  в  иностранной валюте, указывается в рублях </w:t>
      </w:r>
      <w:proofErr w:type="gramStart"/>
      <w:r w:rsidRPr="00F11C70">
        <w:rPr>
          <w:color w:val="000000" w:themeColor="text1"/>
        </w:rPr>
        <w:t>по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курсу Банка России на дату получения дохода.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Раздел 2. Сведения о расходах &lt;1&gt;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B2B66" w:rsidRPr="00F11C7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Основание приобретения &lt;2&gt;</w:t>
            </w:r>
          </w:p>
        </w:tc>
      </w:tr>
      <w:tr w:rsidR="009B2B66" w:rsidRPr="00F11C7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</w:tr>
      <w:tr w:rsidR="009B2B66" w:rsidRPr="00F11C7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5" w:name="P255"/>
      <w:bookmarkEnd w:id="5"/>
      <w:r w:rsidRPr="00F11C70">
        <w:rPr>
          <w:color w:val="000000" w:themeColor="text1"/>
        </w:rPr>
        <w:lastRenderedPageBreak/>
        <w:t xml:space="preserve">    &lt;1&gt; Сведения   о   расходах  представляются  в  случаях,  установленных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статьей 3 Федерального закона от 3 декабря 2012 г.  N  230-ФЗ  "О  контроле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F11C70">
        <w:rPr>
          <w:color w:val="000000" w:themeColor="text1"/>
        </w:rPr>
        <w:t>указанных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сведений отсутствуют, данный раздел не заполняется.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6" w:name="P260"/>
      <w:bookmarkEnd w:id="6"/>
      <w:r w:rsidRPr="00F11C70">
        <w:rPr>
          <w:color w:val="000000" w:themeColor="text1"/>
        </w:rPr>
        <w:t xml:space="preserve">    &lt;2</w:t>
      </w:r>
      <w:proofErr w:type="gramStart"/>
      <w:r w:rsidRPr="00F11C70">
        <w:rPr>
          <w:color w:val="000000" w:themeColor="text1"/>
        </w:rPr>
        <w:t>&gt;   У</w:t>
      </w:r>
      <w:proofErr w:type="gramEnd"/>
      <w:r w:rsidRPr="00F11C70">
        <w:rPr>
          <w:color w:val="000000" w:themeColor="text1"/>
        </w:rPr>
        <w:t>казываются   наименование  и  реквизиты  документа,  являющегося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прилагается к настоящей справке.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Раздел 3. Сведения об имуществе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3.1. Недвижимое имущество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B2B66" w:rsidRPr="00F11C7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9B2B66" w:rsidRPr="00F11C7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7" w:name="P362"/>
      <w:bookmarkEnd w:id="7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У</w:t>
      </w:r>
      <w:proofErr w:type="gramEnd"/>
      <w:r w:rsidRPr="00F11C70">
        <w:rPr>
          <w:color w:val="000000" w:themeColor="text1"/>
        </w:rPr>
        <w:t>казывается вид собственности (индивидуальная, долевая, общая); для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F11C70">
        <w:rPr>
          <w:color w:val="000000" w:themeColor="text1"/>
        </w:rPr>
        <w:t>в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собственности</w:t>
      </w:r>
      <w:proofErr w:type="gramEnd"/>
      <w:r w:rsidRPr="00F11C70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указывается доля лица, </w:t>
      </w:r>
      <w:proofErr w:type="gramStart"/>
      <w:r w:rsidRPr="00F11C70">
        <w:rPr>
          <w:color w:val="000000" w:themeColor="text1"/>
        </w:rPr>
        <w:t>сведения</w:t>
      </w:r>
      <w:proofErr w:type="gramEnd"/>
      <w:r w:rsidRPr="00F11C70">
        <w:rPr>
          <w:color w:val="000000" w:themeColor="text1"/>
        </w:rPr>
        <w:t xml:space="preserve"> об имуществе которого представляются.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8" w:name="P366"/>
      <w:bookmarkEnd w:id="8"/>
      <w:r w:rsidRPr="00F11C70">
        <w:rPr>
          <w:color w:val="000000" w:themeColor="text1"/>
        </w:rPr>
        <w:t xml:space="preserve">    &lt;2</w:t>
      </w:r>
      <w:proofErr w:type="gramStart"/>
      <w:r w:rsidRPr="00F11C70">
        <w:rPr>
          <w:color w:val="000000" w:themeColor="text1"/>
        </w:rPr>
        <w:t>&gt; У</w:t>
      </w:r>
      <w:proofErr w:type="gramEnd"/>
      <w:r w:rsidRPr="00F11C70">
        <w:rPr>
          <w:color w:val="000000" w:themeColor="text1"/>
        </w:rPr>
        <w:t>казываются   наименование   и   реквизиты  документа,  являющегося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F11C70">
        <w:rPr>
          <w:color w:val="000000" w:themeColor="text1"/>
        </w:rPr>
        <w:t>в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случаях</w:t>
      </w:r>
      <w:proofErr w:type="gramEnd"/>
      <w:r w:rsidRPr="00F11C70">
        <w:rPr>
          <w:color w:val="000000" w:themeColor="text1"/>
        </w:rPr>
        <w:t>, предусмотренных частью 1 статьи 4 Федерального  закона  от  7  мая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F11C70">
        <w:rPr>
          <w:color w:val="000000" w:themeColor="text1"/>
        </w:rPr>
        <w:t>иностранных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банках</w:t>
      </w:r>
      <w:proofErr w:type="gramEnd"/>
      <w:r w:rsidRPr="00F11C70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получения средств, за счет которых приобретено имущество.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9" w:name="P374"/>
      <w:bookmarkEnd w:id="9"/>
      <w:r w:rsidRPr="00F11C70">
        <w:rPr>
          <w:color w:val="000000" w:themeColor="text1"/>
        </w:rPr>
        <w:t xml:space="preserve">    &lt;3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казывается вид земельного участка (пая, доли): под индивидуальное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3.2. Транспортные средства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B2B66" w:rsidRPr="00F11C7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Место регистрации</w:t>
            </w:r>
          </w:p>
        </w:tc>
      </w:tr>
      <w:tr w:rsidR="009B2B66" w:rsidRPr="00F11C7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proofErr w:type="spellStart"/>
            <w:r w:rsidRPr="00F11C70">
              <w:rPr>
                <w:color w:val="000000" w:themeColor="text1"/>
              </w:rPr>
              <w:t>Мототранспортные</w:t>
            </w:r>
            <w:proofErr w:type="spellEnd"/>
            <w:r w:rsidRPr="00F11C70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2B66" w:rsidRPr="00F11C70" w:rsidRDefault="009B2B66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0" w:name="P451"/>
      <w:bookmarkEnd w:id="10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  У</w:t>
      </w:r>
      <w:proofErr w:type="gramEnd"/>
      <w:r w:rsidRPr="00F11C70">
        <w:rPr>
          <w:color w:val="000000" w:themeColor="text1"/>
        </w:rPr>
        <w:t>казывается   вид   собственности  (индивидуальная,  общая);  для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F11C70">
        <w:rPr>
          <w:color w:val="000000" w:themeColor="text1"/>
        </w:rPr>
        <w:t>в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собственности</w:t>
      </w:r>
      <w:proofErr w:type="gramEnd"/>
      <w:r w:rsidRPr="00F11C70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указывается доля лица, </w:t>
      </w:r>
      <w:proofErr w:type="gramStart"/>
      <w:r w:rsidRPr="00F11C70">
        <w:rPr>
          <w:color w:val="000000" w:themeColor="text1"/>
        </w:rPr>
        <w:t>сведения</w:t>
      </w:r>
      <w:proofErr w:type="gramEnd"/>
      <w:r w:rsidRPr="00F11C70">
        <w:rPr>
          <w:color w:val="000000" w:themeColor="text1"/>
        </w:rPr>
        <w:t xml:space="preserve"> об имуществе которого представляются.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B2B66" w:rsidRPr="00F11C70">
        <w:tc>
          <w:tcPr>
            <w:tcW w:w="56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9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26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9B2B66" w:rsidRPr="00F11C70">
        <w:tc>
          <w:tcPr>
            <w:tcW w:w="56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</w:tr>
      <w:tr w:rsidR="009B2B66" w:rsidRPr="00F11C70">
        <w:tc>
          <w:tcPr>
            <w:tcW w:w="56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6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6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1" w:name="P490"/>
      <w:bookmarkEnd w:id="11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казываются  вид счета (депозитный, текущий, расчетный, ссудный  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другие) и валюта счета.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2" w:name="P492"/>
      <w:bookmarkEnd w:id="12"/>
      <w:r w:rsidRPr="00F11C70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России на отчетную дату.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3" w:name="P495"/>
      <w:bookmarkEnd w:id="13"/>
      <w:r w:rsidRPr="00F11C70">
        <w:rPr>
          <w:color w:val="000000" w:themeColor="text1"/>
        </w:rPr>
        <w:t xml:space="preserve">    &lt;3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казывается  общая сумма денежных поступлений на счет за  отчетный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супруги  (супруга) за отчетный период и два предшествующих ему года. В этом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F11C70">
        <w:rPr>
          <w:color w:val="000000" w:themeColor="text1"/>
        </w:rPr>
        <w:t>данному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lastRenderedPageBreak/>
        <w:t>счету за отчетный период. Для счетов в иностранной валюте сумма указывается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в рублях  по  курсу  Банка России  на  отчетную дату.  Выписка  о  движении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денежных  средств  по  расчетному  счету   индивидуального  предпринимателя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не прилагается.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4" w:name="P504"/>
      <w:bookmarkEnd w:id="14"/>
      <w:r w:rsidRPr="00F11C70">
        <w:rPr>
          <w:color w:val="000000" w:themeColor="text1"/>
        </w:rPr>
        <w:t xml:space="preserve">    Раздел 5. Сведения о ценных бумагах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5" w:name="P506"/>
      <w:bookmarkEnd w:id="15"/>
      <w:r w:rsidRPr="00F11C70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B2B66" w:rsidRPr="00F11C70">
        <w:tc>
          <w:tcPr>
            <w:tcW w:w="55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50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Основание участия &lt;4&gt;</w:t>
            </w:r>
          </w:p>
        </w:tc>
      </w:tr>
      <w:tr w:rsidR="009B2B66" w:rsidRPr="00F11C70">
        <w:tc>
          <w:tcPr>
            <w:tcW w:w="55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</w:tr>
      <w:tr w:rsidR="009B2B66" w:rsidRPr="00F11C70">
        <w:tc>
          <w:tcPr>
            <w:tcW w:w="55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5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5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5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5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6" w:name="P552"/>
      <w:bookmarkEnd w:id="16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  У</w:t>
      </w:r>
      <w:proofErr w:type="gramEnd"/>
      <w:r w:rsidRPr="00F11C70">
        <w:rPr>
          <w:color w:val="000000" w:themeColor="text1"/>
        </w:rPr>
        <w:t>казываются  полное  или  сокращенное  официальное   наименование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F11C70">
        <w:rPr>
          <w:color w:val="000000" w:themeColor="text1"/>
        </w:rPr>
        <w:t>производственный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кооператив, фонд и другие).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7" w:name="P556"/>
      <w:bookmarkEnd w:id="17"/>
      <w:r w:rsidRPr="00F11C70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F11C70">
        <w:rPr>
          <w:color w:val="000000" w:themeColor="text1"/>
        </w:rPr>
        <w:t>по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курсу Банка России на отчетную дату.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8" w:name="P560"/>
      <w:bookmarkEnd w:id="18"/>
      <w:r w:rsidRPr="00F11C70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акций.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19" w:name="P563"/>
      <w:bookmarkEnd w:id="19"/>
      <w:r w:rsidRPr="00F11C70">
        <w:rPr>
          <w:color w:val="000000" w:themeColor="text1"/>
        </w:rPr>
        <w:lastRenderedPageBreak/>
        <w:t xml:space="preserve">    &lt;4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казываются  основание  приобретения  доли участия  (учредительный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также реквизиты (дата, номер) соответствующего договора или акта.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5.2. Иные ценные бумаги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33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Общая стоимость &lt;2&gt; (руб.)</w:t>
            </w: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F11C70">
        <w:rPr>
          <w:color w:val="000000" w:themeColor="text1"/>
        </w:rPr>
        <w:t>суммарная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декларированная стоимость ценных бумаг, включая доли участия </w:t>
      </w:r>
      <w:proofErr w:type="gramStart"/>
      <w:r w:rsidRPr="00F11C70">
        <w:rPr>
          <w:color w:val="000000" w:themeColor="text1"/>
        </w:rPr>
        <w:t>в</w:t>
      </w:r>
      <w:proofErr w:type="gramEnd"/>
      <w:r w:rsidRPr="00F11C70">
        <w:rPr>
          <w:color w:val="000000" w:themeColor="text1"/>
        </w:rPr>
        <w:t xml:space="preserve"> коммерческих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организациях</w:t>
      </w:r>
      <w:proofErr w:type="gramEnd"/>
      <w:r w:rsidRPr="00F11C70">
        <w:rPr>
          <w:color w:val="000000" w:themeColor="text1"/>
        </w:rPr>
        <w:t xml:space="preserve"> (руб.), 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0" w:name="P624"/>
      <w:bookmarkEnd w:id="20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У</w:t>
      </w:r>
      <w:proofErr w:type="gramEnd"/>
      <w:r w:rsidRPr="00F11C70">
        <w:rPr>
          <w:color w:val="000000" w:themeColor="text1"/>
        </w:rPr>
        <w:t>казываются все  ценные  бумаги  по  видам  (облигации,  векселя  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участие в коммерческих организациях и фондах".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1" w:name="P627"/>
      <w:bookmarkEnd w:id="21"/>
      <w:r w:rsidRPr="00F11C70">
        <w:rPr>
          <w:color w:val="000000" w:themeColor="text1"/>
        </w:rPr>
        <w:t xml:space="preserve">    &lt;2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казывается  общая  стоимость ценных бумаг данного вида исходя  из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F11C70">
        <w:rPr>
          <w:color w:val="000000" w:themeColor="text1"/>
        </w:rPr>
        <w:t>в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F11C70">
        <w:rPr>
          <w:color w:val="000000" w:themeColor="text1"/>
        </w:rPr>
        <w:t>на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отчетную дату.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Площадь (кв. м)</w:t>
            </w: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2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2" w:name="P669"/>
      <w:bookmarkEnd w:id="22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У</w:t>
      </w:r>
      <w:proofErr w:type="gramEnd"/>
      <w:r w:rsidRPr="00F11C70">
        <w:rPr>
          <w:color w:val="000000" w:themeColor="text1"/>
        </w:rPr>
        <w:t>казываются по состоянию на отчетную дату.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3" w:name="P670"/>
      <w:bookmarkEnd w:id="23"/>
      <w:r w:rsidRPr="00F11C70">
        <w:rPr>
          <w:color w:val="000000" w:themeColor="text1"/>
        </w:rPr>
        <w:t xml:space="preserve">    &lt;2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казывается  вид  недвижимого имущества (земельный участок,  жилой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дом, дача и другие).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4" w:name="P672"/>
      <w:bookmarkEnd w:id="24"/>
      <w:r w:rsidRPr="00F11C70">
        <w:rPr>
          <w:color w:val="000000" w:themeColor="text1"/>
        </w:rPr>
        <w:t xml:space="preserve">    &lt;3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казываются  вид пользования (аренда, безвозмездное пользование  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другие) и сроки пользования.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5" w:name="P674"/>
      <w:bookmarkEnd w:id="25"/>
      <w:r w:rsidRPr="00F11C70">
        <w:rPr>
          <w:color w:val="000000" w:themeColor="text1"/>
        </w:rPr>
        <w:t xml:space="preserve">    &lt;4</w:t>
      </w:r>
      <w:proofErr w:type="gramStart"/>
      <w:r w:rsidRPr="00F11C70">
        <w:rPr>
          <w:color w:val="000000" w:themeColor="text1"/>
        </w:rPr>
        <w:t>&gt;    У</w:t>
      </w:r>
      <w:proofErr w:type="gramEnd"/>
      <w:r w:rsidRPr="00F11C70">
        <w:rPr>
          <w:color w:val="000000" w:themeColor="text1"/>
        </w:rPr>
        <w:t>казываются   основание    пользования   (договор,   фактическое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F11C70">
        <w:rPr>
          <w:color w:val="000000" w:themeColor="text1"/>
        </w:rPr>
        <w:t>соответствующего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договора или акта.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B2B66" w:rsidRPr="00F11C70">
        <w:tc>
          <w:tcPr>
            <w:tcW w:w="57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9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Условия обязательства &lt;6&gt;</w:t>
            </w:r>
          </w:p>
        </w:tc>
      </w:tr>
      <w:tr w:rsidR="009B2B66" w:rsidRPr="00F11C70">
        <w:tc>
          <w:tcPr>
            <w:tcW w:w="57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6</w:t>
            </w:r>
          </w:p>
        </w:tc>
      </w:tr>
      <w:tr w:rsidR="009B2B66" w:rsidRPr="00F11C70">
        <w:tc>
          <w:tcPr>
            <w:tcW w:w="57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79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7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57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6" w:name="P712"/>
      <w:bookmarkEnd w:id="26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казываются  имеющиеся  на  отчетную  дату  срочные  обязательства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кредитором   или   </w:t>
      </w:r>
      <w:proofErr w:type="gramStart"/>
      <w:r w:rsidRPr="00F11C70">
        <w:rPr>
          <w:color w:val="000000" w:themeColor="text1"/>
        </w:rPr>
        <w:t>должником</w:t>
      </w:r>
      <w:proofErr w:type="gramEnd"/>
      <w:r w:rsidRPr="00F11C70">
        <w:rPr>
          <w:color w:val="000000" w:themeColor="text1"/>
        </w:rPr>
        <w:t xml:space="preserve">   по   которым   является  лицо,  сведения  об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обязательствах</w:t>
      </w:r>
      <w:proofErr w:type="gramEnd"/>
      <w:r w:rsidRPr="00F11C70">
        <w:rPr>
          <w:color w:val="000000" w:themeColor="text1"/>
        </w:rPr>
        <w:t xml:space="preserve"> которого представляются.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7" w:name="P716"/>
      <w:bookmarkEnd w:id="27"/>
      <w:r w:rsidRPr="00F11C70">
        <w:rPr>
          <w:color w:val="000000" w:themeColor="text1"/>
        </w:rPr>
        <w:t xml:space="preserve">    &lt;2</w:t>
      </w:r>
      <w:proofErr w:type="gramStart"/>
      <w:r w:rsidRPr="00F11C70">
        <w:rPr>
          <w:color w:val="000000" w:themeColor="text1"/>
        </w:rPr>
        <w:t>&gt; У</w:t>
      </w:r>
      <w:proofErr w:type="gramEnd"/>
      <w:r w:rsidRPr="00F11C70">
        <w:rPr>
          <w:color w:val="000000" w:themeColor="text1"/>
        </w:rPr>
        <w:t>казывается существо обязательства (заем, кредит и другие).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8" w:name="P717"/>
      <w:bookmarkEnd w:id="28"/>
      <w:r w:rsidRPr="00F11C70">
        <w:rPr>
          <w:color w:val="000000" w:themeColor="text1"/>
        </w:rPr>
        <w:t xml:space="preserve">    &lt;3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казывается  вторая  сторона обязательства: кредитор или  должник,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29" w:name="P719"/>
      <w:bookmarkEnd w:id="29"/>
      <w:r w:rsidRPr="00F11C70">
        <w:rPr>
          <w:color w:val="000000" w:themeColor="text1"/>
        </w:rPr>
        <w:t xml:space="preserve">    &lt;4</w:t>
      </w:r>
      <w:proofErr w:type="gramStart"/>
      <w:r w:rsidRPr="00F11C70">
        <w:rPr>
          <w:color w:val="000000" w:themeColor="text1"/>
        </w:rPr>
        <w:t>&gt;   У</w:t>
      </w:r>
      <w:proofErr w:type="gramEnd"/>
      <w:r w:rsidRPr="00F11C70">
        <w:rPr>
          <w:color w:val="000000" w:themeColor="text1"/>
        </w:rPr>
        <w:t>казываются   основание   возникновения  обязательства,  а  также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реквизиты (дата, номер) соответствующего договора или акта.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30" w:name="P721"/>
      <w:bookmarkEnd w:id="30"/>
      <w:r w:rsidRPr="00F11C70">
        <w:rPr>
          <w:color w:val="000000" w:themeColor="text1"/>
        </w:rPr>
        <w:t xml:space="preserve">    &lt;5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казываются сумма основного обязательства (без суммы процентов)  и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России на отчетную дату.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31" w:name="P725"/>
      <w:bookmarkEnd w:id="31"/>
      <w:r w:rsidRPr="00F11C70">
        <w:rPr>
          <w:color w:val="000000" w:themeColor="text1"/>
        </w:rPr>
        <w:t xml:space="preserve">    &lt;6</w:t>
      </w:r>
      <w:proofErr w:type="gramStart"/>
      <w:r w:rsidRPr="00F11C70">
        <w:rPr>
          <w:color w:val="000000" w:themeColor="text1"/>
        </w:rPr>
        <w:t>&gt;  У</w:t>
      </w:r>
      <w:proofErr w:type="gramEnd"/>
      <w:r w:rsidRPr="00F11C70">
        <w:rPr>
          <w:color w:val="000000" w:themeColor="text1"/>
        </w:rPr>
        <w:t>казываются годовая процентная ставка обязательства, заложенное  в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гарантии и поручительства.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rPr>
          <w:color w:val="000000" w:themeColor="text1"/>
        </w:rPr>
        <w:sectPr w:rsidR="009B2B66" w:rsidRPr="00F11C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lastRenderedPageBreak/>
        <w:t xml:space="preserve">    Раздел 7. Сведения  о  недвижимом  имуществе,   транспортных  средствах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и ценных </w:t>
      </w:r>
      <w:proofErr w:type="gramStart"/>
      <w:r w:rsidRPr="00F11C70">
        <w:rPr>
          <w:color w:val="000000" w:themeColor="text1"/>
        </w:rPr>
        <w:t>бумагах</w:t>
      </w:r>
      <w:proofErr w:type="gramEnd"/>
      <w:r w:rsidRPr="00F11C70">
        <w:rPr>
          <w:color w:val="000000" w:themeColor="text1"/>
        </w:rPr>
        <w:t>,  отчужденных  в  течение отчетного  периода  в результате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безвозмездной сделки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B2B66" w:rsidRPr="00F11C70">
        <w:tc>
          <w:tcPr>
            <w:tcW w:w="68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F11C70">
              <w:rPr>
                <w:color w:val="000000" w:themeColor="text1"/>
              </w:rPr>
              <w:t>п</w:t>
            </w:r>
            <w:proofErr w:type="spellEnd"/>
            <w:proofErr w:type="gramEnd"/>
            <w:r w:rsidRPr="00F11C70">
              <w:rPr>
                <w:color w:val="000000" w:themeColor="text1"/>
              </w:rPr>
              <w:t>/</w:t>
            </w:r>
            <w:proofErr w:type="spellStart"/>
            <w:r w:rsidRPr="00F11C7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3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9B2B66" w:rsidRPr="00F11C70">
        <w:tc>
          <w:tcPr>
            <w:tcW w:w="68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2976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</w:tr>
      <w:tr w:rsidR="009B2B66" w:rsidRPr="00F11C70">
        <w:tc>
          <w:tcPr>
            <w:tcW w:w="68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Земельные участки:</w:t>
            </w:r>
          </w:p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8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Иное недвижимое имущество:</w:t>
            </w:r>
          </w:p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8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Транспортные средства:</w:t>
            </w:r>
          </w:p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  <w:tr w:rsidR="009B2B66" w:rsidRPr="00F11C70">
        <w:tc>
          <w:tcPr>
            <w:tcW w:w="680" w:type="dxa"/>
          </w:tcPr>
          <w:p w:rsidR="009B2B66" w:rsidRPr="00F11C70" w:rsidRDefault="009B2B66">
            <w:pPr>
              <w:pStyle w:val="ConsPlusNormal"/>
              <w:jc w:val="center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Ценные бумаги:</w:t>
            </w:r>
          </w:p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1)</w:t>
            </w:r>
          </w:p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  <w:r w:rsidRPr="00F11C70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9B2B66" w:rsidRPr="00F11C70" w:rsidRDefault="009B2B6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--------------------------------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32" w:name="P767"/>
      <w:bookmarkEnd w:id="32"/>
      <w:r w:rsidRPr="00F11C70">
        <w:rPr>
          <w:color w:val="000000" w:themeColor="text1"/>
        </w:rPr>
        <w:t xml:space="preserve">    &lt;1</w:t>
      </w:r>
      <w:proofErr w:type="gramStart"/>
      <w:r w:rsidRPr="00F11C70">
        <w:rPr>
          <w:color w:val="000000" w:themeColor="text1"/>
        </w:rPr>
        <w:t>&gt; У</w:t>
      </w:r>
      <w:proofErr w:type="gramEnd"/>
      <w:r w:rsidRPr="00F11C70">
        <w:rPr>
          <w:color w:val="000000" w:themeColor="text1"/>
        </w:rPr>
        <w:t>казываются  фамилия, имя,  отчество (при наличии),  дата рождения,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proofErr w:type="gramStart"/>
      <w:r w:rsidRPr="00F11C70">
        <w:rPr>
          <w:color w:val="000000" w:themeColor="text1"/>
        </w:rPr>
        <w:t>серия    и   номер   паспорта    или   свидетельства    о   рождении   (для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несовершеннолетнего  ребенка,  не имеющего паспорта),  дата выдачи и орган,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выдавший  документ,  адрес регистрации физического лица  или  наименование,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индивидуальный   номер   налогоплательщика   и   основной   государственный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регистрационный  номер юридического  лица,  которым  передано имущество  </w:t>
      </w:r>
      <w:proofErr w:type="gramStart"/>
      <w:r w:rsidRPr="00F11C70">
        <w:rPr>
          <w:color w:val="000000" w:themeColor="text1"/>
        </w:rPr>
        <w:t>по</w:t>
      </w:r>
      <w:proofErr w:type="gramEnd"/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безвозмездной сделке.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bookmarkStart w:id="33" w:name="P774"/>
      <w:bookmarkEnd w:id="33"/>
      <w:r w:rsidRPr="00F11C70">
        <w:rPr>
          <w:color w:val="000000" w:themeColor="text1"/>
        </w:rPr>
        <w:t xml:space="preserve">    &lt;2</w:t>
      </w:r>
      <w:proofErr w:type="gramStart"/>
      <w:r w:rsidRPr="00F11C70">
        <w:rPr>
          <w:color w:val="000000" w:themeColor="text1"/>
        </w:rPr>
        <w:t>&gt; У</w:t>
      </w:r>
      <w:proofErr w:type="gramEnd"/>
      <w:r w:rsidRPr="00F11C70">
        <w:rPr>
          <w:color w:val="000000" w:themeColor="text1"/>
        </w:rPr>
        <w:t>казываются основания прекращения права собственности (наименование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и реквизиты (дата, номер) соответствующего договора или акта).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"__" _______________ 20__ г. 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>___________________________________________________________________________</w:t>
      </w:r>
    </w:p>
    <w:p w:rsidR="009B2B66" w:rsidRPr="00F11C70" w:rsidRDefault="009B2B66">
      <w:pPr>
        <w:pStyle w:val="ConsPlusNonformat"/>
        <w:jc w:val="both"/>
        <w:rPr>
          <w:color w:val="000000" w:themeColor="text1"/>
        </w:rPr>
      </w:pPr>
      <w:r w:rsidRPr="00F11C70">
        <w:rPr>
          <w:color w:val="000000" w:themeColor="text1"/>
        </w:rPr>
        <w:t xml:space="preserve">                (Ф.И.О. и подпись лица, принявшего справку)</w:t>
      </w: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rmal"/>
        <w:jc w:val="both"/>
        <w:rPr>
          <w:color w:val="000000" w:themeColor="text1"/>
        </w:rPr>
      </w:pPr>
    </w:p>
    <w:p w:rsidR="009B2B66" w:rsidRPr="00F11C70" w:rsidRDefault="009B2B6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92D4E" w:rsidRPr="00F11C70" w:rsidRDefault="00E92D4E">
      <w:pPr>
        <w:rPr>
          <w:color w:val="000000" w:themeColor="text1"/>
        </w:rPr>
      </w:pPr>
      <w:bookmarkStart w:id="34" w:name="_GoBack"/>
      <w:bookmarkEnd w:id="34"/>
    </w:p>
    <w:sectPr w:rsidR="00E92D4E" w:rsidRPr="00F11C70" w:rsidSect="007778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66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2B66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4EFB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1C70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B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B66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B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B66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B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2B66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B66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B66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B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B66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B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B66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B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2B66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B66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B66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Sup</cp:lastModifiedBy>
  <cp:revision>2</cp:revision>
  <dcterms:created xsi:type="dcterms:W3CDTF">2020-07-08T05:56:00Z</dcterms:created>
  <dcterms:modified xsi:type="dcterms:W3CDTF">2020-07-08T06:27:00Z</dcterms:modified>
</cp:coreProperties>
</file>